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44" w:rsidRDefault="002A7944" w:rsidP="002A7944">
      <w:pPr>
        <w:pStyle w:val="ConsPlusDocList"/>
        <w:jc w:val="both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2A7944" w:rsidRDefault="002A7944" w:rsidP="002A7944">
      <w:pPr>
        <w:pStyle w:val="ConsPlusDocList"/>
        <w:jc w:val="both"/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3219"/>
        <w:gridCol w:w="3827"/>
        <w:gridCol w:w="1843"/>
      </w:tblGrid>
      <w:tr w:rsidR="002A7944" w:rsidTr="00E601F6">
        <w:tc>
          <w:tcPr>
            <w:tcW w:w="935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6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начала отчетного периода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начала отчетного периода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01.01.2015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конца отчетного периода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Дата конца отчетного периода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31.12.2015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0" w:name="Par1769"/>
            <w:bookmarkEnd w:id="0"/>
            <w: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</w:t>
            </w:r>
            <w:r>
              <w:lastRenderedPageBreak/>
              <w:t>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58B6" w:rsidRDefault="000948FD" w:rsidP="009758B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66743,18</w:t>
            </w:r>
          </w:p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170"/>
              <w:jc w:val="both"/>
            </w:pPr>
            <w:r>
              <w:t>- за содержание дома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содержание дома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</w:t>
            </w:r>
            <w:r>
              <w:lastRenderedPageBreak/>
              <w:t>в многоквартирном доме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170"/>
              <w:jc w:val="both"/>
            </w:pPr>
            <w:r>
              <w:t>- за текущий ремонт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текущий ремонт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170"/>
              <w:jc w:val="both"/>
            </w:pPr>
            <w:r>
              <w:t>- за услуги управления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за услуги управления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средств, в том числе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</w:t>
            </w:r>
            <w:r>
              <w:lastRenderedPageBreak/>
              <w:t>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13.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субсидий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субсидий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денежных средств от использования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Получено денежных средств от использования общего имущества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0948FD" w:rsidP="00BA7780">
            <w:pPr>
              <w:pStyle w:val="ConsPlusDocList"/>
              <w:snapToGrid w:val="0"/>
            </w:pPr>
            <w:r>
              <w:t>21160,00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16.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ind w:left="283"/>
              <w:jc w:val="both"/>
            </w:pPr>
            <w:r>
              <w:t>- прочие поступления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Прочие поступления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Всего денежных средств с учетом остатков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Всего денежных средств с учетом остатков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19.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6B6C5C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</w:t>
            </w:r>
            <w:r>
              <w:lastRenderedPageBreak/>
              <w:t>доме.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20.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0948FD" w:rsidP="00BA7780">
            <w:pPr>
              <w:pStyle w:val="ConsPlusDocList"/>
              <w:snapToGrid w:val="0"/>
            </w:pPr>
            <w:r>
              <w:t>83452,23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1" w:name="Par1889"/>
            <w:bookmarkEnd w:id="1"/>
            <w: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2" w:name="Par1890"/>
            <w:bookmarkEnd w:id="2"/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Pr="00BA7780" w:rsidRDefault="00E601F6" w:rsidP="00BA7780">
            <w:pPr>
              <w:pStyle w:val="ConsPlusDocList"/>
              <w:snapToGrid w:val="0"/>
              <w:rPr>
                <w:b/>
              </w:rPr>
            </w:pPr>
            <w:r w:rsidRPr="00BA7780">
              <w:rPr>
                <w:b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наименование работ (услуг)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0948FD" w:rsidP="00BA7780">
            <w:pPr>
              <w:pStyle w:val="ConsPlusDocList"/>
              <w:snapToGrid w:val="0"/>
            </w:pPr>
            <w:r>
              <w:t>195421,44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3" w:name="Par1904"/>
            <w:bookmarkEnd w:id="3"/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history="1">
              <w:r>
                <w:rPr>
                  <w:rStyle w:val="a3"/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601F6" w:rsidP="00BA7780">
            <w:pPr>
              <w:pStyle w:val="ConsPlusDocList"/>
              <w:snapToGrid w:val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601F6" w:rsidP="00BA7780">
            <w:pPr>
              <w:pStyle w:val="ConsPlusDocList"/>
              <w:snapToGrid w:val="0"/>
            </w:pPr>
            <w:r>
              <w:t>Ежедневно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601F6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E601F6" w:rsidP="00BA7780">
            <w:pPr>
              <w:pStyle w:val="ConsPlusDocList"/>
              <w:snapToGrid w:val="0"/>
            </w:pPr>
            <w:r>
              <w:t>3,20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E601F6" w:rsidTr="00E601F6">
        <w:trPr>
          <w:trHeight w:val="72"/>
        </w:trPr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jc w:val="center"/>
              <w:rPr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snapToGrid w:val="0"/>
              <w:rPr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BA7780" w:rsidRDefault="00E601F6" w:rsidP="00BA7780">
            <w:pPr>
              <w:pStyle w:val="ConsPlusDocList"/>
              <w:snapToGrid w:val="0"/>
              <w:rPr>
                <w:b/>
              </w:rPr>
            </w:pPr>
            <w:r w:rsidRPr="00BA7780">
              <w:rPr>
                <w:b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наименование работ (услуг)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0948FD" w:rsidP="00BA7780">
            <w:pPr>
              <w:pStyle w:val="ConsPlusDocList"/>
              <w:snapToGrid w:val="0"/>
            </w:pPr>
            <w:r>
              <w:t>52519,51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BA7780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history="1">
              <w:r>
                <w:rPr>
                  <w:rStyle w:val="a3"/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BA7780" w:rsidRDefault="00E601F6" w:rsidP="00BA7780">
            <w:pPr>
              <w:pStyle w:val="ConsPlusDocList"/>
              <w:snapToGrid w:val="0"/>
            </w:pPr>
            <w:r w:rsidRPr="00BA7780">
              <w:t>Работы (услуги) по управлению многоквартирным домом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  <w:r>
              <w:lastRenderedPageBreak/>
              <w:t>Ежедневно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Заполняется при наличии </w:t>
            </w:r>
            <w:r>
              <w:lastRenderedPageBreak/>
              <w:t>информации по детализированной работе</w:t>
            </w: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lastRenderedPageBreak/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3B1470" w:rsidP="00BA7780">
            <w:pPr>
              <w:pStyle w:val="ConsPlusDocList"/>
              <w:snapToGrid w:val="0"/>
            </w:pPr>
            <w:r>
              <w:t>2,12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E601F6" w:rsidTr="00E601F6">
        <w:trPr>
          <w:trHeight w:val="37"/>
        </w:trPr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jc w:val="center"/>
              <w:rPr>
                <w:sz w:val="6"/>
                <w:szCs w:val="6"/>
              </w:rPr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snapToGrid w:val="0"/>
              <w:rPr>
                <w:sz w:val="6"/>
                <w:szCs w:val="6"/>
              </w:rPr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Pr="00E601F6" w:rsidRDefault="00E601F6" w:rsidP="00BA7780">
            <w:pPr>
              <w:pStyle w:val="ConsPlusDocList"/>
              <w:rPr>
                <w:sz w:val="6"/>
                <w:szCs w:val="6"/>
              </w:rPr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Pr="00BA7780" w:rsidRDefault="00E601F6" w:rsidP="00BA7780">
            <w:pPr>
              <w:pStyle w:val="ConsPlusDocList"/>
              <w:snapToGrid w:val="0"/>
              <w:rPr>
                <w:b/>
              </w:rPr>
            </w:pPr>
            <w:r w:rsidRPr="00BA7780">
              <w:rPr>
                <w:b/>
              </w:rPr>
              <w:t xml:space="preserve">Работы (услуги) по </w:t>
            </w:r>
            <w:r w:rsidR="00BA7780" w:rsidRPr="00BA7780">
              <w:rPr>
                <w:b/>
              </w:rPr>
              <w:t xml:space="preserve">техническому обслуживанию и </w:t>
            </w:r>
            <w:r w:rsidRPr="00BA7780">
              <w:rPr>
                <w:b/>
              </w:rPr>
              <w:t xml:space="preserve"> </w:t>
            </w:r>
            <w:r w:rsidR="00BA7780" w:rsidRPr="00BA7780">
              <w:rPr>
                <w:b/>
              </w:rPr>
              <w:t xml:space="preserve">текущему ремонту общего имущества </w:t>
            </w:r>
            <w:r w:rsidRPr="00BA7780">
              <w:rPr>
                <w:b/>
              </w:rPr>
              <w:t>многоквартирн</w:t>
            </w:r>
            <w:r w:rsidR="00BA7780" w:rsidRPr="00BA7780">
              <w:rPr>
                <w:b/>
              </w:rPr>
              <w:t>ого</w:t>
            </w:r>
            <w:r w:rsidRPr="00BA7780">
              <w:rPr>
                <w:b/>
              </w:rPr>
              <w:t xml:space="preserve"> дом</w:t>
            </w:r>
            <w:r w:rsidR="00BA7780" w:rsidRPr="00BA7780">
              <w:rPr>
                <w:b/>
              </w:rPr>
              <w:t>а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наименование работ (услуг)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Годовая фактическая стоимость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0948FD" w:rsidP="00BA7780">
            <w:pPr>
              <w:pStyle w:val="ConsPlusDocList"/>
              <w:snapToGrid w:val="0"/>
            </w:pPr>
            <w:r>
              <w:t>544737,26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  <w:snapToGrid w:val="0"/>
            </w:pPr>
          </w:p>
        </w:tc>
      </w:tr>
      <w:tr w:rsidR="00E601F6" w:rsidTr="00BA7780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01F6" w:rsidRDefault="00E601F6" w:rsidP="00BA7780">
            <w:pPr>
              <w:pStyle w:val="ConsPlusDocList"/>
            </w:pPr>
            <w: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history="1">
              <w:r>
                <w:rPr>
                  <w:rStyle w:val="a3"/>
                  <w:color w:val="0000FF"/>
                </w:rPr>
                <w:t>пункте 21</w:t>
              </w:r>
            </w:hyperlink>
            <w:r>
              <w:t xml:space="preserve"> настоящего документа).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>Обслуживание и текущий ремонт внутридомовых сетей электроснабжения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Периодичность выполнения работ </w:t>
            </w:r>
            <w:r>
              <w:lastRenderedPageBreak/>
              <w:t>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222D86" w:rsidRDefault="00222D86" w:rsidP="00222D86">
            <w:pPr>
              <w:pStyle w:val="ConsPlusDocList"/>
              <w:snapToGrid w:val="0"/>
            </w:pPr>
            <w:r w:rsidRPr="00222D86">
              <w:lastRenderedPageBreak/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="00BA7780" w:rsidRPr="00222D86">
              <w:t>жедневно</w:t>
            </w:r>
            <w:r w:rsidRPr="00222D86">
              <w:t xml:space="preserve">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2 раза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Заполняется при наличии </w:t>
            </w:r>
            <w:r>
              <w:lastRenderedPageBreak/>
              <w:t>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lastRenderedPageBreak/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CC12AD">
            <w:pPr>
              <w:pStyle w:val="ConsPlusDocList"/>
              <w:snapToGrid w:val="0"/>
            </w:pPr>
            <w:r>
              <w:t>0,</w:t>
            </w:r>
            <w:r w:rsidR="00CC12AD">
              <w:t>86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 xml:space="preserve">Содержание подвалов, чердаков, </w:t>
            </w:r>
            <w:proofErr w:type="spellStart"/>
            <w:r>
              <w:t>венканалов</w:t>
            </w:r>
            <w:proofErr w:type="spell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222D86" w:rsidRDefault="00222D86" w:rsidP="00BA7780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2 раза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CC12AD">
            <w:pPr>
              <w:pStyle w:val="ConsPlusDocList"/>
              <w:snapToGrid w:val="0"/>
            </w:pPr>
            <w:r>
              <w:t>0,2</w:t>
            </w:r>
            <w:r w:rsidR="00CC12AD">
              <w:t>5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lastRenderedPageBreak/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>Работы по содержанию и ремонту систем внутридомового газового оборудования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222D86" w:rsidP="00BA7780">
            <w:pPr>
              <w:pStyle w:val="ConsPlusDocList"/>
              <w:snapToGrid w:val="0"/>
            </w:pPr>
            <w:r>
              <w:t>1 раз в 3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0,12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BA7780" w:rsidP="00BA7780">
            <w:pPr>
              <w:pStyle w:val="ConsPlusDocList"/>
              <w:snapToGrid w:val="0"/>
            </w:pPr>
            <w:r>
              <w:t>Обслуживание и текущий ремонт конструктивных элементов здания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222D86" w:rsidP="008B38E9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 w:rsidR="008B38E9">
              <w:t>1</w:t>
            </w:r>
            <w:r w:rsidRPr="00222D86">
              <w:t xml:space="preserve"> раз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Заполняется при наличии </w:t>
            </w:r>
            <w:r>
              <w:lastRenderedPageBreak/>
              <w:t>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lastRenderedPageBreak/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CC12AD" w:rsidP="00BA7780">
            <w:pPr>
              <w:pStyle w:val="ConsPlusDocList"/>
              <w:snapToGrid w:val="0"/>
            </w:pPr>
            <w:r>
              <w:t>2,23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8301EB" w:rsidP="00BA7780">
            <w:pPr>
              <w:pStyle w:val="ConsPlusDocList"/>
              <w:snapToGrid w:val="0"/>
            </w:pPr>
            <w:r>
              <w:t>Обслуживание и текущий ремонт внутридомовых сетей канализации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8B38E9" w:rsidP="00BA7780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2 раза в год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8301EB" w:rsidP="00CC12AD">
            <w:pPr>
              <w:pStyle w:val="ConsPlusDocList"/>
              <w:snapToGrid w:val="0"/>
            </w:pPr>
            <w:r>
              <w:t>1,</w:t>
            </w:r>
            <w:r w:rsidR="00CC12AD">
              <w:t>17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BA7780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 xml:space="preserve">Наименование работы (услуги), выполняемой в рамках указанного раздела работ </w:t>
            </w:r>
            <w:r>
              <w:lastRenderedPageBreak/>
              <w:t>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Pr="00BA7780" w:rsidRDefault="008301EB" w:rsidP="00BA7780">
            <w:pPr>
              <w:pStyle w:val="ConsPlusDocList"/>
              <w:snapToGrid w:val="0"/>
            </w:pPr>
            <w:r>
              <w:t>Обслуживание и текущий ремонт внутридомовых сетей горячего водоснабжения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7780" w:rsidRDefault="00BA7780" w:rsidP="00BA7780">
            <w:pPr>
              <w:pStyle w:val="ConsPlusDocList"/>
              <w:snapToGrid w:val="0"/>
            </w:pP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B38E9" w:rsidP="008B38E9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>
              <w:t>ежеквартально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8301EB">
            <w:pPr>
              <w:pStyle w:val="ConsPlusDocList"/>
              <w:snapToGrid w:val="0"/>
            </w:pPr>
            <w:r>
              <w:t>1,1</w:t>
            </w:r>
            <w:r w:rsidR="00CC12AD">
              <w:t>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Pr="00BA7780" w:rsidRDefault="008301EB" w:rsidP="009758B6">
            <w:pPr>
              <w:pStyle w:val="ConsPlusDocList"/>
              <w:snapToGrid w:val="0"/>
            </w:pPr>
            <w:r>
              <w:t>Обслуживание и текущий ремонт внутридомовых сетей холодного водоснабжения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B38E9" w:rsidP="009758B6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>
              <w:t>ежеквартально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 xml:space="preserve">Стоимость на </w:t>
            </w:r>
            <w:r>
              <w:lastRenderedPageBreak/>
              <w:t>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 xml:space="preserve">Стоимость на единицу </w:t>
            </w:r>
            <w:r>
              <w:lastRenderedPageBreak/>
              <w:t>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CC12AD" w:rsidP="008301EB">
            <w:pPr>
              <w:pStyle w:val="ConsPlusDocList"/>
              <w:snapToGrid w:val="0"/>
            </w:pPr>
            <w:r>
              <w:lastRenderedPageBreak/>
              <w:t>0,98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 xml:space="preserve">Указывается стоимость работы </w:t>
            </w:r>
            <w:r>
              <w:lastRenderedPageBreak/>
              <w:t>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lastRenderedPageBreak/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Pr="00BA7780" w:rsidRDefault="008301EB" w:rsidP="009758B6">
            <w:pPr>
              <w:pStyle w:val="ConsPlusDocList"/>
              <w:snapToGrid w:val="0"/>
            </w:pPr>
            <w:r>
              <w:t>Обслуживание и текущий ремонт внутридомовых тепловых сетей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Периодичность выполнения работ (оказания услуг)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B38E9" w:rsidP="009758B6">
            <w:pPr>
              <w:pStyle w:val="ConsPlusDocList"/>
              <w:snapToGrid w:val="0"/>
            </w:pPr>
            <w:r w:rsidRPr="00222D86">
              <w:t xml:space="preserve">Обслуживание </w:t>
            </w:r>
            <w:proofErr w:type="gramStart"/>
            <w:r w:rsidRPr="00222D86">
              <w:t>–е</w:t>
            </w:r>
            <w:proofErr w:type="gramEnd"/>
            <w:r w:rsidRPr="00222D86">
              <w:t xml:space="preserve">жедневно, </w:t>
            </w:r>
            <w:proofErr w:type="spellStart"/>
            <w:r w:rsidRPr="00222D86">
              <w:t>тек.ремонт</w:t>
            </w:r>
            <w:proofErr w:type="spellEnd"/>
            <w:r w:rsidRPr="00222D86">
              <w:t xml:space="preserve"> – </w:t>
            </w:r>
            <w:r>
              <w:t>ежеквартально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периодичность выполнения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snapToGrid w:val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единица измерения объема работы (услуги).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8301EB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Стоимость на единицу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CC12AD">
            <w:pPr>
              <w:pStyle w:val="ConsPlusDocList"/>
              <w:snapToGrid w:val="0"/>
            </w:pPr>
            <w:r>
              <w:t>2,</w:t>
            </w:r>
            <w:r w:rsidR="00CC12AD">
              <w:t>13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Указывается стоимость работы (услуги) на указанную единицу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01EB" w:rsidRDefault="008301EB" w:rsidP="009758B6">
            <w:pPr>
              <w:pStyle w:val="ConsPlusDocList"/>
            </w:pPr>
            <w:r>
              <w:t>Заполняется при наличии информации по детализированной работе</w:t>
            </w: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4" w:name="Par1933"/>
            <w:bookmarkEnd w:id="4"/>
            <w:r>
              <w:t>Информация о наличии претензий по качеству выполненных работ (оказанных услуг)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28.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29.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5" w:name="Par1962"/>
            <w:bookmarkEnd w:id="5"/>
            <w:r>
              <w:t>Общая информация по предоставленным коммунальным услугам</w:t>
            </w: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8B38E9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8B38E9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</w:t>
            </w:r>
            <w:r>
              <w:lastRenderedPageBreak/>
              <w:t>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33.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0948FD" w:rsidP="00BA7780">
            <w:pPr>
              <w:pStyle w:val="ConsPlusDocList"/>
              <w:snapToGrid w:val="0"/>
            </w:pPr>
            <w:r>
              <w:t>283758,44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Авансовые платежи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B726CE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B726CE" w:rsidP="00BA7780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0948FD" w:rsidP="00BA7780">
            <w:pPr>
              <w:pStyle w:val="ConsPlusDocList"/>
              <w:snapToGrid w:val="0"/>
            </w:pPr>
            <w:r>
              <w:t>362442,07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bookmarkStart w:id="6" w:name="Par2005"/>
            <w:bookmarkEnd w:id="6"/>
            <w: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Вид коммунальной </w:t>
            </w:r>
            <w:r>
              <w:lastRenderedPageBreak/>
              <w:t>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 xml:space="preserve">Вид коммунальной </w:t>
            </w:r>
            <w:r>
              <w:lastRenderedPageBreak/>
              <w:t>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Pr="00B726CE" w:rsidRDefault="00B726CE" w:rsidP="00BA7780">
            <w:pPr>
              <w:pStyle w:val="ConsPlusDocList"/>
              <w:snapToGrid w:val="0"/>
              <w:rPr>
                <w:b/>
              </w:rPr>
            </w:pPr>
            <w:r w:rsidRPr="00B726CE">
              <w:rPr>
                <w:b/>
              </w:rPr>
              <w:lastRenderedPageBreak/>
              <w:t>Отопление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B726CE" w:rsidP="00BA7780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0948FD" w:rsidP="00BA7780">
            <w:pPr>
              <w:pStyle w:val="ConsPlusDocList"/>
              <w:snapToGrid w:val="0"/>
            </w:pPr>
            <w:r>
              <w:t>1578,983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0948FD" w:rsidP="00BA7780">
            <w:pPr>
              <w:pStyle w:val="ConsPlusDocList"/>
              <w:snapToGrid w:val="0"/>
            </w:pPr>
            <w:r>
              <w:t>2137226,88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0948FD" w:rsidP="00BA7780">
            <w:pPr>
              <w:pStyle w:val="ConsPlusDocList"/>
              <w:snapToGrid w:val="0"/>
            </w:pPr>
            <w:r>
              <w:t>2082794,76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0948FD" w:rsidP="00BA7780">
            <w:pPr>
              <w:pStyle w:val="ConsPlusDocList"/>
              <w:snapToGrid w:val="0"/>
            </w:pPr>
            <w:r>
              <w:t>237614,48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0948FD" w:rsidP="00BA7780">
            <w:pPr>
              <w:pStyle w:val="ConsPlusDocList"/>
              <w:snapToGrid w:val="0"/>
            </w:pPr>
            <w:r>
              <w:t>2137226,88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lastRenderedPageBreak/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2A7944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7944" w:rsidRDefault="002A7944" w:rsidP="00BA7780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Pr="00B726CE" w:rsidRDefault="00B726CE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Горячее водоснабжение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0948FD" w:rsidP="009758B6">
            <w:pPr>
              <w:pStyle w:val="ConsPlusDocList"/>
              <w:snapToGrid w:val="0"/>
            </w:pPr>
            <w:r>
              <w:t>6071,61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0948FD" w:rsidP="009758B6">
            <w:pPr>
              <w:pStyle w:val="ConsPlusDocList"/>
              <w:snapToGrid w:val="0"/>
            </w:pPr>
            <w:r>
              <w:t>266949,72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0948FD" w:rsidP="009758B6">
            <w:pPr>
              <w:pStyle w:val="ConsPlusDocList"/>
              <w:snapToGrid w:val="0"/>
            </w:pPr>
            <w:r>
              <w:t>252248,22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0948FD" w:rsidP="009758B6">
            <w:pPr>
              <w:pStyle w:val="ConsPlusDocList"/>
              <w:snapToGrid w:val="0"/>
            </w:pPr>
            <w:r>
              <w:t>64385,83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0948FD" w:rsidP="009758B6">
            <w:pPr>
              <w:pStyle w:val="ConsPlusDocList"/>
              <w:snapToGrid w:val="0"/>
            </w:pPr>
            <w:r>
              <w:t>277036,87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 xml:space="preserve">Указывается общий размер непогашенной задолженности управляющей организации, товарищества, кооператива перед поставщиком (поставщиками) по </w:t>
            </w:r>
            <w:r>
              <w:lastRenderedPageBreak/>
              <w:t>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Pr="00B726CE" w:rsidRDefault="00B726CE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Холодное водоснабжение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0948FD" w:rsidP="009758B6">
            <w:pPr>
              <w:pStyle w:val="ConsPlusDocList"/>
              <w:snapToGrid w:val="0"/>
            </w:pPr>
            <w:r>
              <w:t>7575,61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0F5493" w:rsidP="009758B6">
            <w:pPr>
              <w:pStyle w:val="ConsPlusDocList"/>
              <w:snapToGrid w:val="0"/>
            </w:pPr>
            <w:r>
              <w:t>161745,41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0F5493" w:rsidP="009758B6">
            <w:pPr>
              <w:pStyle w:val="ConsPlusDocList"/>
              <w:snapToGrid w:val="0"/>
            </w:pPr>
            <w:r>
              <w:t>156072,21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0F5493" w:rsidP="009758B6">
            <w:pPr>
              <w:pStyle w:val="ConsPlusDocList"/>
              <w:snapToGrid w:val="0"/>
            </w:pPr>
            <w:r>
              <w:t>17995,98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367B2F" w:rsidP="009758B6">
            <w:pPr>
              <w:pStyle w:val="ConsPlusDocList"/>
              <w:snapToGrid w:val="0"/>
            </w:pPr>
            <w:r>
              <w:t>84679,09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0F5493" w:rsidP="009758B6">
            <w:pPr>
              <w:pStyle w:val="ConsPlusDocList"/>
              <w:snapToGrid w:val="0"/>
            </w:pPr>
            <w:r>
              <w:t>161745,41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 xml:space="preserve"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</w:t>
            </w:r>
            <w:r>
              <w:lastRenderedPageBreak/>
              <w:t>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lastRenderedPageBreak/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Pr="00B726CE" w:rsidRDefault="00B726CE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Водоотведение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0F5493" w:rsidP="009758B6">
            <w:pPr>
              <w:pStyle w:val="ConsPlusDocList"/>
              <w:snapToGrid w:val="0"/>
            </w:pPr>
            <w:r>
              <w:t>13002,60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0F5493" w:rsidP="009758B6">
            <w:pPr>
              <w:pStyle w:val="ConsPlusDocList"/>
              <w:snapToGrid w:val="0"/>
            </w:pPr>
            <w:r>
              <w:t>130703,29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B726CE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0F5493" w:rsidP="009758B6">
            <w:pPr>
              <w:pStyle w:val="ConsPlusDocList"/>
              <w:snapToGrid w:val="0"/>
            </w:pPr>
            <w:r>
              <w:t>129107,96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26CE" w:rsidRDefault="00B726CE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0F5493" w:rsidP="009758B6">
            <w:pPr>
              <w:pStyle w:val="ConsPlusDocList"/>
              <w:snapToGrid w:val="0"/>
            </w:pPr>
            <w:r>
              <w:t>13784,00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0F5493" w:rsidP="009758B6">
            <w:pPr>
              <w:pStyle w:val="ConsPlusDocList"/>
              <w:snapToGrid w:val="0"/>
            </w:pPr>
            <w:r>
              <w:t>140945,33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Указывается общий размер начислений поставщиком (поставщиками) управляющей организации, товариществу, кооперативу за поставку </w:t>
            </w:r>
            <w:r>
              <w:lastRenderedPageBreak/>
              <w:t>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lastRenderedPageBreak/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37.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Вид коммунальной услуги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Pr="00B726CE" w:rsidRDefault="006428BA" w:rsidP="009758B6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 xml:space="preserve">Электроэнергия 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вид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38.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  <w:proofErr w:type="spellStart"/>
            <w:r>
              <w:t>Квтч</w:t>
            </w:r>
            <w:proofErr w:type="spellEnd"/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единица измерения объема потребления коммунальной услуги.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39.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Общий объем потребления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0F5493" w:rsidP="009758B6">
            <w:pPr>
              <w:pStyle w:val="ConsPlusDocList"/>
              <w:snapToGrid w:val="0"/>
            </w:pPr>
            <w:r>
              <w:t>125191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Указывается общий объем потребления коммунального ресурса за отчетный период по </w:t>
            </w:r>
            <w:r>
              <w:lastRenderedPageBreak/>
              <w:t>многоквартирному дому в соответствии с выбранной единицей измерения.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lastRenderedPageBreak/>
              <w:t>40.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потребителям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0F5493" w:rsidP="009758B6">
            <w:pPr>
              <w:pStyle w:val="ConsPlusDocList"/>
              <w:snapToGrid w:val="0"/>
            </w:pPr>
            <w:r>
              <w:t>342458,29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потребителями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0F5493" w:rsidP="009758B6">
            <w:pPr>
              <w:pStyle w:val="ConsPlusDocList"/>
              <w:snapToGrid w:val="0"/>
            </w:pPr>
            <w:r>
              <w:t>340176,76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Задолженность потребителей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0F5493" w:rsidP="009758B6">
            <w:pPr>
              <w:pStyle w:val="ConsPlusDocList"/>
              <w:snapToGrid w:val="0"/>
            </w:pPr>
            <w:r>
              <w:t>28661,78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0F5493" w:rsidP="009758B6">
            <w:pPr>
              <w:pStyle w:val="ConsPlusDocList"/>
              <w:snapToGrid w:val="0"/>
            </w:pPr>
            <w:r>
              <w:t>382480,34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45.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Задолженность </w:t>
            </w:r>
            <w:r>
              <w:lastRenderedPageBreak/>
              <w:t>перед поставщиком (поставщиками)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lastRenderedPageBreak/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Задолженность перед </w:t>
            </w:r>
            <w:r>
              <w:lastRenderedPageBreak/>
              <w:t>поставщиком (поставщиками)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 xml:space="preserve">Указывается общий размер </w:t>
            </w:r>
            <w:r>
              <w:lastRenderedPageBreak/>
              <w:t>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lastRenderedPageBreak/>
              <w:t>46.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</w:pPr>
            <w: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9758B6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bookmarkStart w:id="7" w:name="Par2076"/>
            <w:bookmarkEnd w:id="7"/>
            <w:r>
              <w:t>Информация о наличии претензий по качеству предоставленных коммунальных услуг</w:t>
            </w: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47.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поступивших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48.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удовлетворенных претензий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49.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</w:t>
            </w:r>
            <w:proofErr w:type="gramStart"/>
            <w:r>
              <w:t>..</w:t>
            </w:r>
            <w:proofErr w:type="gramEnd"/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</w:t>
            </w:r>
            <w:r>
              <w:lastRenderedPageBreak/>
              <w:t>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lastRenderedPageBreak/>
              <w:t>50.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Сумма произведенного перерасчета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1502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bookmarkStart w:id="8" w:name="Par2105"/>
            <w:bookmarkEnd w:id="8"/>
            <w:r>
              <w:t xml:space="preserve">Информация о ведении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 в отношении потребителей-должников</w:t>
            </w: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51.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претензий потребителям-должникам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претензий потребителям-должникам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0F5493" w:rsidP="000F5493">
            <w:pPr>
              <w:pStyle w:val="ConsPlusDocList"/>
              <w:snapToGrid w:val="0"/>
              <w:jc w:val="center"/>
            </w:pPr>
            <w:r>
              <w:t>16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52.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исковых заявлений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Направлено исковых заявлений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0F5493" w:rsidP="00F5445A">
            <w:pPr>
              <w:pStyle w:val="ConsPlusDocList"/>
              <w:snapToGrid w:val="0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  <w:tr w:rsidR="006428BA" w:rsidTr="00E601F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>53.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0F5493" w:rsidP="000F5493">
            <w:pPr>
              <w:pStyle w:val="ConsPlusDocList"/>
              <w:snapToGrid w:val="0"/>
              <w:jc w:val="center"/>
            </w:pPr>
            <w:r>
              <w:t>67000</w:t>
            </w:r>
            <w:r w:rsidR="00F5445A">
              <w:t>,00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</w:pPr>
            <w: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>
              <w:t>претензионно-исковой</w:t>
            </w:r>
            <w:proofErr w:type="spellEnd"/>
            <w:r>
              <w:t xml:space="preserve"> работы за отчетный период по многоквартирному дому.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28BA" w:rsidRDefault="006428BA" w:rsidP="00BA7780">
            <w:pPr>
              <w:pStyle w:val="ConsPlusDocList"/>
              <w:snapToGrid w:val="0"/>
            </w:pPr>
          </w:p>
        </w:tc>
      </w:tr>
    </w:tbl>
    <w:p w:rsidR="002A7944" w:rsidRDefault="002A7944" w:rsidP="002A7944">
      <w:pPr>
        <w:pStyle w:val="ConsPlusDocList"/>
        <w:jc w:val="both"/>
      </w:pPr>
    </w:p>
    <w:p w:rsidR="002A7944" w:rsidRDefault="002A7944" w:rsidP="002A7944">
      <w:pPr>
        <w:pStyle w:val="ConsPlusDocList"/>
        <w:ind w:firstLine="540"/>
        <w:jc w:val="both"/>
      </w:pPr>
      <w:r>
        <w:t>--------------------------------</w:t>
      </w:r>
    </w:p>
    <w:p w:rsidR="002A7944" w:rsidRDefault="002A7944" w:rsidP="002A7944">
      <w:pPr>
        <w:pStyle w:val="ConsPlusDocList"/>
        <w:ind w:firstLine="540"/>
        <w:jc w:val="both"/>
      </w:pPr>
      <w:bookmarkStart w:id="9" w:name="Par2129"/>
      <w:bookmarkEnd w:id="9"/>
      <w: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DD45AC" w:rsidRDefault="00DD45AC"/>
    <w:sectPr w:rsidR="00DD45AC" w:rsidSect="002A79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A7944"/>
    <w:rsid w:val="00046A7B"/>
    <w:rsid w:val="000948FD"/>
    <w:rsid w:val="000F5493"/>
    <w:rsid w:val="001A52F5"/>
    <w:rsid w:val="00222D86"/>
    <w:rsid w:val="002A7944"/>
    <w:rsid w:val="00350302"/>
    <w:rsid w:val="00367B2F"/>
    <w:rsid w:val="003B1470"/>
    <w:rsid w:val="004A33D4"/>
    <w:rsid w:val="00593351"/>
    <w:rsid w:val="005C0B1B"/>
    <w:rsid w:val="005F7380"/>
    <w:rsid w:val="006428BA"/>
    <w:rsid w:val="006B6C5C"/>
    <w:rsid w:val="006F52F4"/>
    <w:rsid w:val="00704E4E"/>
    <w:rsid w:val="00753AAA"/>
    <w:rsid w:val="008301EB"/>
    <w:rsid w:val="008B38E9"/>
    <w:rsid w:val="00921936"/>
    <w:rsid w:val="009758B6"/>
    <w:rsid w:val="00997C5E"/>
    <w:rsid w:val="00AB6AEE"/>
    <w:rsid w:val="00B07F3D"/>
    <w:rsid w:val="00B726CE"/>
    <w:rsid w:val="00BA7780"/>
    <w:rsid w:val="00BD234C"/>
    <w:rsid w:val="00C32B44"/>
    <w:rsid w:val="00C66111"/>
    <w:rsid w:val="00CC12AD"/>
    <w:rsid w:val="00CE0CBD"/>
    <w:rsid w:val="00D24F24"/>
    <w:rsid w:val="00DD45AC"/>
    <w:rsid w:val="00DE51C4"/>
    <w:rsid w:val="00E601F6"/>
    <w:rsid w:val="00EE3743"/>
    <w:rsid w:val="00F5445A"/>
    <w:rsid w:val="00F8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94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7944"/>
    <w:rPr>
      <w:color w:val="000080"/>
      <w:u w:val="single"/>
    </w:rPr>
  </w:style>
  <w:style w:type="paragraph" w:customStyle="1" w:styleId="ConsPlusDocList">
    <w:name w:val="ConsPlusDocList"/>
    <w:next w:val="a"/>
    <w:rsid w:val="002A794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5724</Words>
  <Characters>32627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2016-03-22T08:55:00Z</dcterms:created>
  <dcterms:modified xsi:type="dcterms:W3CDTF">2016-03-29T05:00:00Z</dcterms:modified>
</cp:coreProperties>
</file>