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D0" w:rsidRDefault="00EF4ED0" w:rsidP="00EF4ED0">
      <w:pPr>
        <w:pStyle w:val="ConsPlusDocList"/>
        <w:jc w:val="both"/>
      </w:pPr>
      <w:r>
        <w:t xml:space="preserve">Форма 2.6. Сведения о капитальном ремонте общего имущества в многоквартирном доме </w:t>
      </w:r>
      <w:hyperlink w:anchor="Par1691" w:history="1">
        <w:r>
          <w:rPr>
            <w:rStyle w:val="a3"/>
            <w:color w:val="0000FF"/>
          </w:rPr>
          <w:t>&lt;*&gt;</w:t>
        </w:r>
      </w:hyperlink>
    </w:p>
    <w:p w:rsidR="00EF4ED0" w:rsidRDefault="00EF4ED0" w:rsidP="00EF4ED0">
      <w:pPr>
        <w:pStyle w:val="ConsPlusDocList"/>
        <w:jc w:val="both"/>
      </w:pPr>
    </w:p>
    <w:tbl>
      <w:tblPr>
        <w:tblW w:w="153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3334"/>
        <w:gridCol w:w="992"/>
        <w:gridCol w:w="3260"/>
        <w:gridCol w:w="2410"/>
        <w:gridCol w:w="3686"/>
        <w:gridCol w:w="1133"/>
      </w:tblGrid>
      <w:tr w:rsidR="00EF4ED0" w:rsidTr="00EF4ED0">
        <w:tc>
          <w:tcPr>
            <w:tcW w:w="104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N пп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Единица измере</w:t>
            </w:r>
          </w:p>
          <w:p w:rsidR="00EF4ED0" w:rsidRDefault="00EF4ED0" w:rsidP="00275E36">
            <w:pPr>
              <w:pStyle w:val="ConsPlusDocList"/>
              <w:jc w:val="center"/>
            </w:pPr>
            <w:r>
              <w:t>ния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1.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552C3C" w:rsidP="00275E36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2.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Владелец специального счета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Наименование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6950C0">
            <w:pPr>
              <w:pStyle w:val="ConsPlusDocList"/>
              <w:snapToGrid w:val="0"/>
            </w:pPr>
            <w:r>
              <w:t xml:space="preserve">ТСЖ </w:t>
            </w:r>
            <w:r w:rsidR="006950C0">
              <w:t>Ленина 234а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полное фирменное наименование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ИНН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6950C0" w:rsidP="00275E36">
            <w:pPr>
              <w:pStyle w:val="ConsPlusDocList"/>
              <w:snapToGrid w:val="0"/>
            </w:pPr>
            <w:r>
              <w:t>6680002885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ИНН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3.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6950C0" w:rsidP="00EF4ED0">
            <w:pPr>
              <w:pStyle w:val="ConsPlusDocList"/>
              <w:snapToGrid w:val="0"/>
            </w:pPr>
            <w:r>
              <w:t>7,95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4.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28"/>
            </w:tblGrid>
            <w:tr w:rsidR="00EF4ED0" w:rsidRPr="00EF4ED0" w:rsidTr="00F71F1E">
              <w:trPr>
                <w:gridAfter w:val="1"/>
                <w:wAfter w:w="183" w:type="dxa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  <w:tr w:rsidR="00EF4ED0" w:rsidRPr="00EF4ED0" w:rsidTr="00F71F1E">
              <w:trPr>
                <w:trHeight w:val="387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  <w:tc>
                <w:tcPr>
                  <w:tcW w:w="183" w:type="dxa"/>
                  <w:vAlign w:val="center"/>
                  <w:hideMark/>
                </w:tcPr>
                <w:p w:rsidR="00EF4ED0" w:rsidRPr="00EF4ED0" w:rsidRDefault="00EF4ED0" w:rsidP="00F71F1E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</w:tbl>
          <w:p w:rsidR="00EF4ED0" w:rsidRDefault="003F509E" w:rsidP="006950C0">
            <w:pPr>
              <w:pStyle w:val="ConsPlusDocList"/>
              <w:snapToGrid w:val="0"/>
            </w:pPr>
            <w:r>
              <w:t>2</w:t>
            </w:r>
            <w:r w:rsidR="006950C0">
              <w:t>5</w:t>
            </w:r>
            <w:r w:rsidR="00E27B72">
              <w:t>.08.2014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б/н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5.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552C3C">
            <w:pPr>
              <w:pStyle w:val="ConsPlusDocList"/>
              <w:snapToGrid w:val="0"/>
            </w:pPr>
            <w:r>
              <w:t>Размер взноса на капитальный ремонт с 01.01.201</w:t>
            </w:r>
            <w:r w:rsidR="00552C3C">
              <w:t>6</w:t>
            </w:r>
            <w:r>
              <w:t xml:space="preserve"> года составляет 8,</w:t>
            </w:r>
            <w:r w:rsidR="00552C3C">
              <w:t>52</w:t>
            </w:r>
            <w:r>
              <w:t xml:space="preserve"> рублей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</w:tbl>
    <w:p w:rsidR="00EF4ED0" w:rsidRDefault="00EF4ED0" w:rsidP="00EF4ED0">
      <w:pPr>
        <w:pStyle w:val="ConsPlusDocList"/>
        <w:ind w:firstLine="540"/>
        <w:jc w:val="both"/>
      </w:pPr>
      <w:r>
        <w:t>--------------------------------</w:t>
      </w:r>
    </w:p>
    <w:p w:rsidR="00DD45AC" w:rsidRDefault="00EF4ED0" w:rsidP="00EF4ED0">
      <w:pPr>
        <w:pStyle w:val="ConsPlusDocList"/>
        <w:ind w:firstLine="540"/>
        <w:jc w:val="both"/>
      </w:pPr>
      <w:bookmarkStart w:id="0" w:name="Par1691"/>
      <w:bookmarkEnd w:id="0"/>
      <w:r>
        <w:t>&lt;*&gt; Данные сведения раскрываются в случаях, предусмотренных подпунктом "ж" пункта 3 Стандарта.</w:t>
      </w:r>
    </w:p>
    <w:sectPr w:rsidR="00DD45AC" w:rsidSect="00EF4ED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ED0"/>
    <w:rsid w:val="00340909"/>
    <w:rsid w:val="00345002"/>
    <w:rsid w:val="003F509E"/>
    <w:rsid w:val="00552C3C"/>
    <w:rsid w:val="005A6E6F"/>
    <w:rsid w:val="006508F8"/>
    <w:rsid w:val="006950C0"/>
    <w:rsid w:val="00695114"/>
    <w:rsid w:val="00822D60"/>
    <w:rsid w:val="009F65C7"/>
    <w:rsid w:val="00A849ED"/>
    <w:rsid w:val="00BC193D"/>
    <w:rsid w:val="00C45579"/>
    <w:rsid w:val="00D91D60"/>
    <w:rsid w:val="00DD45AC"/>
    <w:rsid w:val="00E27B72"/>
    <w:rsid w:val="00EB7EE0"/>
    <w:rsid w:val="00EF4ED0"/>
    <w:rsid w:val="00F7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ED0"/>
    <w:rPr>
      <w:color w:val="000080"/>
      <w:u w:val="single"/>
    </w:rPr>
  </w:style>
  <w:style w:type="paragraph" w:customStyle="1" w:styleId="ConsPlusDocList">
    <w:name w:val="ConsPlusDocList"/>
    <w:next w:val="a"/>
    <w:rsid w:val="00EF4E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1727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2015-12-04T06:38:00Z</dcterms:created>
  <dcterms:modified xsi:type="dcterms:W3CDTF">2016-03-23T05:52:00Z</dcterms:modified>
</cp:coreProperties>
</file>