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53" w:rsidRDefault="00E95253" w:rsidP="00E95253">
      <w:pPr>
        <w:pStyle w:val="ConsPlusDocList"/>
        <w:jc w:val="both"/>
      </w:pPr>
      <w: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pStyle w:val="ConsPlusDocList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677A">
        <w:rPr>
          <w:rFonts w:ascii="Times New Roman" w:hAnsi="Times New Roman" w:cs="Times New Roman"/>
          <w:sz w:val="24"/>
          <w:szCs w:val="24"/>
          <w:u w:val="single"/>
        </w:rPr>
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A3867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95768C" w:rsidP="00FE4302">
            <w:pPr>
              <w:pStyle w:val="ConsPlusDocList"/>
              <w:snapToGrid w:val="0"/>
            </w:pPr>
            <w:r>
              <w:t>128540,16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rPr>
          <w:u w:val="single"/>
        </w:rPr>
      </w:pPr>
      <w:r w:rsidRPr="00E95253">
        <w:rPr>
          <w:rFonts w:ascii="Arial" w:hAnsi="Arial" w:cs="Arial"/>
          <w:sz w:val="20"/>
          <w:szCs w:val="20"/>
        </w:rPr>
        <w:t xml:space="preserve">            </w:t>
      </w:r>
      <w:r w:rsidRPr="00F9677A">
        <w:rPr>
          <w:u w:val="single"/>
        </w:rPr>
        <w:t>Работы (услуги) по управлению многоквартирным домом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A3867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E95253">
            <w:r w:rsidRPr="00E95253">
              <w:rPr>
                <w:rFonts w:ascii="Arial" w:hAnsi="Arial" w:cs="Arial"/>
                <w:sz w:val="20"/>
                <w:szCs w:val="20"/>
              </w:rPr>
              <w:t>Работы (услуги) по управлению многоквартирным домом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lastRenderedPageBreak/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95768C" w:rsidP="00FE4302">
            <w:pPr>
              <w:pStyle w:val="ConsPlusDocList"/>
              <w:snapToGrid w:val="0"/>
            </w:pPr>
            <w:r>
              <w:t>85157,86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>Обслуживание и текущий ремонт внутридомовых сетей электроснабжения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A3867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электроснабжения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95768C" w:rsidP="00FE4302">
            <w:pPr>
              <w:pStyle w:val="ConsPlusDocList"/>
              <w:snapToGrid w:val="0"/>
            </w:pPr>
            <w:r>
              <w:t>34545,17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 xml:space="preserve">Содержание подвалов, чердаков, </w:t>
      </w:r>
      <w:proofErr w:type="spellStart"/>
      <w:r w:rsidRPr="00E95253">
        <w:rPr>
          <w:u w:val="single"/>
        </w:rPr>
        <w:t>венканалов</w:t>
      </w:r>
      <w:proofErr w:type="spellEnd"/>
    </w:p>
    <w:p w:rsidR="00E95253" w:rsidRPr="00E95253" w:rsidRDefault="00E95253" w:rsidP="00E95253">
      <w:pPr>
        <w:rPr>
          <w:u w:val="single"/>
        </w:rPr>
      </w:pPr>
    </w:p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A3867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 xml:space="preserve">Содержание подвалов, чердаков, </w:t>
            </w:r>
            <w:proofErr w:type="spellStart"/>
            <w:r>
              <w:t>венканалов</w:t>
            </w:r>
            <w:proofErr w:type="spellEnd"/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95768C" w:rsidP="00FE4302">
            <w:pPr>
              <w:pStyle w:val="ConsPlusDocList"/>
              <w:snapToGrid w:val="0"/>
            </w:pPr>
            <w:r>
              <w:t>10042,20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Работы по содержанию и ремонту систем внутридомового газового оборудования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A3867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Работы по содержанию и ремонту систем внутридомового газового оборудования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95768C" w:rsidP="00FE4302">
            <w:pPr>
              <w:pStyle w:val="ConsPlusDocList"/>
              <w:snapToGrid w:val="0"/>
            </w:pPr>
            <w:r>
              <w:t>4820,26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конструктивных элементов здания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A3867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конструктивных элементов здания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95768C" w:rsidP="00FE4302">
            <w:pPr>
              <w:pStyle w:val="ConsPlusDocList"/>
              <w:snapToGrid w:val="0"/>
            </w:pPr>
            <w:r>
              <w:t>89576,42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канализации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A3867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канализации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95768C" w:rsidP="0095768C">
            <w:pPr>
              <w:pStyle w:val="ConsPlusDocList"/>
              <w:snapToGrid w:val="0"/>
            </w:pPr>
            <w:r>
              <w:t>46997,50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сетей горячего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A3867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горячего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95768C" w:rsidP="00FE4302">
            <w:pPr>
              <w:pStyle w:val="ConsPlusDocList"/>
              <w:snapToGrid w:val="0"/>
            </w:pPr>
            <w:r>
              <w:t>47399,18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холодного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A3867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холодного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95768C" w:rsidP="00FE4302">
            <w:pPr>
              <w:pStyle w:val="ConsPlusDocList"/>
              <w:snapToGrid w:val="0"/>
            </w:pPr>
            <w:r>
              <w:t>39365,42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тепловых сетей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A3867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тепловых сетей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95768C" w:rsidP="00FE4302">
            <w:pPr>
              <w:pStyle w:val="ConsPlusDocList"/>
              <w:snapToGrid w:val="0"/>
            </w:pPr>
            <w:r>
              <w:t>85559,54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DD45AC" w:rsidRDefault="00DD45AC"/>
    <w:sectPr w:rsidR="00DD45AC" w:rsidSect="00E9525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2C0F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CB01E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BD5DB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6A544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07E467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E77A69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5218BC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63974CA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6872623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BD10398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253"/>
    <w:rsid w:val="00216C86"/>
    <w:rsid w:val="004664AD"/>
    <w:rsid w:val="008C1CE6"/>
    <w:rsid w:val="0095768C"/>
    <w:rsid w:val="00DD45AC"/>
    <w:rsid w:val="00E95253"/>
    <w:rsid w:val="00EA3867"/>
    <w:rsid w:val="00F9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9525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2015-12-02T08:26:00Z</dcterms:created>
  <dcterms:modified xsi:type="dcterms:W3CDTF">2016-03-22T08:38:00Z</dcterms:modified>
</cp:coreProperties>
</file>