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CD6863" w:rsidP="009F3C93">
            <w:pPr>
              <w:pStyle w:val="ConsPlusDocList"/>
              <w:snapToGrid w:val="0"/>
            </w:pPr>
            <w:r>
              <w:t>Иной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CD6863" w:rsidP="009F3C93">
            <w:pPr>
              <w:pStyle w:val="ConsPlusDocList"/>
              <w:snapToGrid w:val="0"/>
            </w:pPr>
            <w:proofErr w:type="spellStart"/>
            <w:r>
              <w:t>Сайдинг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CD6863">
            <w:pPr>
              <w:pStyle w:val="ConsPlusDocList"/>
              <w:snapToGrid w:val="0"/>
            </w:pPr>
            <w:r>
              <w:t xml:space="preserve">Из </w:t>
            </w:r>
            <w:proofErr w:type="spellStart"/>
            <w:r w:rsidR="00CD6863">
              <w:t>металлочерепицы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CD6863" w:rsidP="009F3C93">
            <w:pPr>
              <w:pStyle w:val="ConsPlusDocList"/>
              <w:snapToGrid w:val="0"/>
            </w:pPr>
            <w:r>
              <w:t>49.30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 xml:space="preserve">Количество </w:t>
            </w:r>
            <w:r>
              <w:lastRenderedPageBreak/>
              <w:t>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 xml:space="preserve">Количество </w:t>
            </w:r>
            <w:r>
              <w:lastRenderedPageBreak/>
              <w:t>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 xml:space="preserve">Указывается общее количество </w:t>
            </w:r>
            <w:r>
              <w:lastRenderedPageBreak/>
              <w:t>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lastRenderedPageBreak/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Наличие прибора </w:t>
            </w:r>
            <w:r>
              <w:lastRenderedPageBreak/>
              <w:t>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наличие прибора учета или </w:t>
            </w:r>
            <w:r>
              <w:lastRenderedPageBreak/>
              <w:t>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CD6863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463E2F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snapToGrid w:val="0"/>
            </w:pPr>
          </w:p>
        </w:tc>
      </w:tr>
      <w:tr w:rsidR="00CD6863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463E2F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CD6863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463E2F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CD6863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463E2F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CD6863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463E2F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63" w:rsidRDefault="00CD6863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поверки/замены </w:t>
            </w:r>
            <w:r>
              <w:lastRenderedPageBreak/>
              <w:t>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поверки/замены </w:t>
            </w:r>
            <w:r>
              <w:lastRenderedPageBreak/>
              <w:t>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последней </w:t>
            </w:r>
            <w:r>
              <w:lastRenderedPageBreak/>
              <w:t>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CD6863" w:rsidP="009F3C9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lastRenderedPageBreak/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CD6863" w:rsidP="009F3C93">
            <w:pPr>
              <w:pStyle w:val="ConsPlusDocList"/>
              <w:snapToGrid w:val="0"/>
            </w:pPr>
            <w:r>
              <w:t>Наружные водостоки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Вид </w:t>
            </w:r>
            <w:r>
              <w:lastRenderedPageBreak/>
              <w:t>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Вид </w:t>
            </w:r>
            <w:r>
              <w:lastRenderedPageBreak/>
              <w:t>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lastRenderedPageBreak/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вид иного оборудования или </w:t>
            </w:r>
            <w:r>
              <w:lastRenderedPageBreak/>
              <w:t>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3144F7"/>
    <w:rsid w:val="00527F88"/>
    <w:rsid w:val="008E51EA"/>
    <w:rsid w:val="00CD6863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34EE5-2CC1-4983-AE93-9C93F684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2015-12-03T07:21:00Z</dcterms:created>
  <dcterms:modified xsi:type="dcterms:W3CDTF">2015-12-03T19:45:00Z</dcterms:modified>
</cp:coreProperties>
</file>