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83" w:rsidRDefault="00534B83" w:rsidP="00534B83">
      <w:pPr>
        <w:pStyle w:val="ConsPlusDocList"/>
        <w:jc w:val="both"/>
      </w:pPr>
      <w:r>
        <w:t>Форма 1.4. Перечень многоквартирных домов, управление которыми осуществляют управляющая организация, товарищество, кооператив</w:t>
      </w:r>
    </w:p>
    <w:p w:rsidR="00534B83" w:rsidRDefault="00534B83" w:rsidP="00534B83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902"/>
        <w:gridCol w:w="1134"/>
        <w:gridCol w:w="3544"/>
        <w:gridCol w:w="1701"/>
        <w:gridCol w:w="4961"/>
        <w:gridCol w:w="1418"/>
      </w:tblGrid>
      <w:tr w:rsidR="00534B83" w:rsidTr="00534B83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N пп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1.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Улица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F41C3" w:rsidP="006D713C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Данные ФИАС</w:t>
            </w: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Номер дома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F41C3" w:rsidP="006D713C">
            <w:pPr>
              <w:pStyle w:val="ConsPlusDocList"/>
              <w:snapToGrid w:val="0"/>
            </w:pPr>
            <w:r>
              <w:t>35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Корпус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Строение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  <w:jc w:val="both"/>
            </w:pP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Литера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t>2.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 xml:space="preserve">Основание </w:t>
            </w:r>
            <w:r>
              <w:lastRenderedPageBreak/>
              <w:t>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Основание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66214" w:rsidP="00E66214">
            <w:pPr>
              <w:pStyle w:val="ConsPlusDocList"/>
              <w:snapToGrid w:val="0"/>
            </w:pPr>
            <w:r>
              <w:t xml:space="preserve">Договор </w:t>
            </w:r>
            <w:r>
              <w:lastRenderedPageBreak/>
              <w:t>управления ООО «Альтернатива» и ТСЖ «Короленко 35»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lastRenderedPageBreak/>
              <w:t xml:space="preserve">Указывается наименование документа, на </w:t>
            </w:r>
            <w:r>
              <w:lastRenderedPageBreak/>
              <w:t>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  <w:tr w:rsidR="00534B83" w:rsidTr="00534B83">
        <w:tc>
          <w:tcPr>
            <w:tcW w:w="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both"/>
            </w:pPr>
            <w:r>
              <w:lastRenderedPageBreak/>
              <w:t>3.</w:t>
            </w:r>
          </w:p>
        </w:tc>
        <w:tc>
          <w:tcPr>
            <w:tcW w:w="1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Дата начала управления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E66214" w:rsidP="006D713C">
            <w:pPr>
              <w:pStyle w:val="ConsPlusDocList"/>
              <w:snapToGrid w:val="0"/>
            </w:pPr>
            <w:r>
              <w:t>01.09.2009</w:t>
            </w: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</w:pPr>
            <w:r>
              <w:t>Указывается календарная дата, с которой осуществляется управление.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34B83" w:rsidRDefault="00534B83" w:rsidP="006D713C">
            <w:pPr>
              <w:pStyle w:val="ConsPlusDocList"/>
              <w:snapToGrid w:val="0"/>
            </w:pPr>
          </w:p>
        </w:tc>
      </w:tr>
    </w:tbl>
    <w:p w:rsidR="00DD45AC" w:rsidRDefault="00DD45AC"/>
    <w:sectPr w:rsidR="00DD45AC" w:rsidSect="00534B83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4B83"/>
    <w:rsid w:val="00534B83"/>
    <w:rsid w:val="005F41C3"/>
    <w:rsid w:val="006C796B"/>
    <w:rsid w:val="008E5C11"/>
    <w:rsid w:val="00DD45AC"/>
    <w:rsid w:val="00E66214"/>
    <w:rsid w:val="00F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34B8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2015-12-02T16:29:00Z</dcterms:created>
  <dcterms:modified xsi:type="dcterms:W3CDTF">2015-12-02T16:58:00Z</dcterms:modified>
</cp:coreProperties>
</file>